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8F5" w:rsidRPr="00FC5CDF" w:rsidRDefault="00B971A4" w:rsidP="00BE58F5">
      <w:pPr>
        <w:jc w:val="center"/>
        <w:rPr>
          <w:b/>
          <w:sz w:val="40"/>
          <w:szCs w:val="28"/>
        </w:rPr>
      </w:pPr>
      <w:r w:rsidRPr="00AE6C4A">
        <w:rPr>
          <w:b/>
          <w:sz w:val="40"/>
          <w:szCs w:val="28"/>
        </w:rPr>
        <w:t xml:space="preserve"> </w:t>
      </w:r>
      <w:r w:rsidR="00BE58F5" w:rsidRPr="00FC5CDF">
        <w:rPr>
          <w:b/>
          <w:sz w:val="40"/>
          <w:szCs w:val="28"/>
        </w:rPr>
        <w:t>Российское Общество Изучения Канады (РОИК)</w:t>
      </w:r>
    </w:p>
    <w:p w:rsidR="00BE58F5" w:rsidRPr="00FC5CDF" w:rsidRDefault="00BE58F5" w:rsidP="00BE58F5">
      <w:pPr>
        <w:jc w:val="center"/>
        <w:rPr>
          <w:b/>
          <w:sz w:val="40"/>
          <w:szCs w:val="28"/>
          <w:lang w:val="en-US"/>
        </w:rPr>
      </w:pPr>
      <w:r w:rsidRPr="00FC5CDF">
        <w:rPr>
          <w:b/>
          <w:sz w:val="40"/>
          <w:szCs w:val="28"/>
          <w:lang w:val="en-US"/>
        </w:rPr>
        <w:t>Russian Association for Canadian Studies (RACS)</w:t>
      </w:r>
    </w:p>
    <w:p w:rsidR="00BE58F5" w:rsidRDefault="00BE58F5" w:rsidP="00BE58F5">
      <w:pPr>
        <w:jc w:val="center"/>
        <w:rPr>
          <w:b/>
          <w:sz w:val="40"/>
          <w:szCs w:val="28"/>
          <w:lang w:val="en-US"/>
        </w:rPr>
      </w:pPr>
      <w:proofErr w:type="spellStart"/>
      <w:r w:rsidRPr="00FC5CDF">
        <w:rPr>
          <w:b/>
          <w:sz w:val="40"/>
          <w:szCs w:val="28"/>
          <w:lang w:val="en-US"/>
        </w:rPr>
        <w:t>L’Association</w:t>
      </w:r>
      <w:proofErr w:type="spellEnd"/>
      <w:r w:rsidRPr="00FC5CDF">
        <w:rPr>
          <w:b/>
          <w:sz w:val="40"/>
          <w:szCs w:val="28"/>
          <w:lang w:val="en-US"/>
        </w:rPr>
        <w:t xml:space="preserve"> </w:t>
      </w:r>
      <w:proofErr w:type="spellStart"/>
      <w:r w:rsidRPr="00FC5CDF">
        <w:rPr>
          <w:b/>
          <w:sz w:val="40"/>
          <w:szCs w:val="28"/>
          <w:lang w:val="en-US"/>
        </w:rPr>
        <w:t>Russe</w:t>
      </w:r>
      <w:proofErr w:type="spellEnd"/>
      <w:r w:rsidRPr="00FC5CDF">
        <w:rPr>
          <w:b/>
          <w:sz w:val="40"/>
          <w:szCs w:val="28"/>
          <w:lang w:val="en-US"/>
        </w:rPr>
        <w:t xml:space="preserve"> des Etudes </w:t>
      </w:r>
      <w:proofErr w:type="spellStart"/>
      <w:r w:rsidRPr="00FC5CDF">
        <w:rPr>
          <w:b/>
          <w:sz w:val="40"/>
          <w:szCs w:val="28"/>
          <w:lang w:val="en-US"/>
        </w:rPr>
        <w:t>Canadiennes</w:t>
      </w:r>
      <w:proofErr w:type="spellEnd"/>
      <w:r w:rsidRPr="00FC5CDF">
        <w:rPr>
          <w:b/>
          <w:sz w:val="40"/>
          <w:szCs w:val="28"/>
          <w:lang w:val="en-US"/>
        </w:rPr>
        <w:t xml:space="preserve"> (AREC)</w:t>
      </w:r>
    </w:p>
    <w:p w:rsidR="00BE58F5" w:rsidRDefault="00BE58F5" w:rsidP="00BE58F5">
      <w:pPr>
        <w:jc w:val="center"/>
        <w:rPr>
          <w:b/>
          <w:sz w:val="40"/>
          <w:szCs w:val="28"/>
          <w:lang w:val="en-US"/>
        </w:rPr>
      </w:pPr>
      <w:r w:rsidRPr="006C7A8D">
        <w:rPr>
          <w:b/>
          <w:noProof/>
          <w:sz w:val="40"/>
          <w:szCs w:val="28"/>
        </w:rPr>
        <w:drawing>
          <wp:inline distT="0" distB="0" distL="0" distR="0">
            <wp:extent cx="932221" cy="520375"/>
            <wp:effectExtent l="19050" t="0" r="1229" b="0"/>
            <wp:docPr id="3" name="Рисунок 2" descr="флаг ро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 россии.jpg"/>
                    <pic:cNvPicPr/>
                  </pic:nvPicPr>
                  <pic:blipFill>
                    <a:blip r:embed="rId5" cstate="print"/>
                    <a:srcRect t="17137" b="18750"/>
                    <a:stretch>
                      <a:fillRect/>
                    </a:stretch>
                  </pic:blipFill>
                  <pic:spPr>
                    <a:xfrm>
                      <a:off x="0" y="0"/>
                      <a:ext cx="945420" cy="52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7A8D">
        <w:rPr>
          <w:b/>
          <w:noProof/>
          <w:sz w:val="40"/>
          <w:szCs w:val="28"/>
        </w:rPr>
        <w:drawing>
          <wp:inline distT="0" distB="0" distL="0" distR="0">
            <wp:extent cx="932221" cy="494066"/>
            <wp:effectExtent l="19050" t="0" r="1229" b="0"/>
            <wp:docPr id="4" name="Рисунок 3" descr="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278" cy="494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8F5" w:rsidRPr="008B717A" w:rsidRDefault="00BE58F5" w:rsidP="00BE58F5">
      <w:pPr>
        <w:jc w:val="center"/>
        <w:rPr>
          <w:b/>
          <w:sz w:val="36"/>
          <w:szCs w:val="28"/>
          <w:lang w:val="en-US"/>
        </w:rPr>
      </w:pPr>
      <w:r w:rsidRPr="008B717A">
        <w:rPr>
          <w:b/>
          <w:sz w:val="36"/>
          <w:szCs w:val="28"/>
          <w:lang w:val="en-US"/>
        </w:rPr>
        <w:t>International Council for Canadian Studies member</w:t>
      </w:r>
    </w:p>
    <w:p w:rsidR="00BE58F5" w:rsidRPr="0006779F" w:rsidRDefault="00BE58F5" w:rsidP="00BE58F5">
      <w:pPr>
        <w:jc w:val="center"/>
        <w:rPr>
          <w:b/>
          <w:sz w:val="28"/>
          <w:szCs w:val="28"/>
          <w:lang w:val="en-US"/>
        </w:rPr>
      </w:pPr>
      <w:r w:rsidRPr="006C7A8D">
        <w:rPr>
          <w:noProof/>
        </w:rPr>
        <w:drawing>
          <wp:inline distT="0" distB="0" distL="0" distR="0">
            <wp:extent cx="677509" cy="480059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509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286"/>
      </w:tblGrid>
      <w:tr w:rsidR="00BE58F5" w:rsidRPr="009B085F" w:rsidTr="002A1E5A">
        <w:tc>
          <w:tcPr>
            <w:tcW w:w="3070" w:type="dxa"/>
          </w:tcPr>
          <w:p w:rsidR="00BE58F5" w:rsidRPr="00D92C6D" w:rsidRDefault="00BE58F5" w:rsidP="002A1E5A">
            <w:pPr>
              <w:rPr>
                <w:color w:val="000000" w:themeColor="text1"/>
                <w:sz w:val="16"/>
                <w:szCs w:val="16"/>
              </w:rPr>
            </w:pPr>
            <w:r w:rsidRPr="00D92C6D">
              <w:rPr>
                <w:color w:val="000000" w:themeColor="text1"/>
                <w:sz w:val="16"/>
                <w:szCs w:val="16"/>
              </w:rPr>
              <w:t>Российская Федерация</w:t>
            </w:r>
          </w:p>
          <w:p w:rsidR="00BE58F5" w:rsidRPr="00D92C6D" w:rsidRDefault="00BE58F5" w:rsidP="002A1E5A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 w:rsidRPr="00D92C6D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109004,  </w:t>
            </w:r>
            <w:r w:rsidRPr="00D92C6D">
              <w:rPr>
                <w:color w:val="000000" w:themeColor="text1"/>
                <w:sz w:val="16"/>
                <w:szCs w:val="16"/>
                <w:lang w:val="en-US"/>
              </w:rPr>
              <w:t>M</w:t>
            </w:r>
            <w:proofErr w:type="spellStart"/>
            <w:proofErr w:type="gramEnd"/>
            <w:r w:rsidRPr="00D92C6D">
              <w:rPr>
                <w:color w:val="000000" w:themeColor="text1"/>
                <w:sz w:val="16"/>
                <w:szCs w:val="16"/>
              </w:rPr>
              <w:t>осква</w:t>
            </w:r>
            <w:proofErr w:type="spellEnd"/>
          </w:p>
          <w:p w:rsidR="00BE58F5" w:rsidRPr="00D92C6D" w:rsidRDefault="00BE58F5" w:rsidP="002A1E5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92C6D">
              <w:rPr>
                <w:color w:val="000000" w:themeColor="text1"/>
                <w:sz w:val="16"/>
                <w:szCs w:val="16"/>
              </w:rPr>
              <w:t>Тетеринский</w:t>
            </w:r>
            <w:proofErr w:type="spellEnd"/>
            <w:r w:rsidRPr="00D92C6D">
              <w:rPr>
                <w:color w:val="000000" w:themeColor="text1"/>
                <w:sz w:val="16"/>
                <w:szCs w:val="16"/>
              </w:rPr>
              <w:t xml:space="preserve">  переулок 12 с. 5</w:t>
            </w:r>
          </w:p>
          <w:p w:rsidR="00BE58F5" w:rsidRPr="00D92C6D" w:rsidRDefault="00420625" w:rsidP="002A1E5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</w:t>
            </w:r>
            <w:r w:rsidR="00BE58F5" w:rsidRPr="00D92C6D">
              <w:rPr>
                <w:color w:val="000000" w:themeColor="text1"/>
                <w:sz w:val="16"/>
                <w:szCs w:val="16"/>
              </w:rPr>
              <w:t>елефон: (495) 915-3227</w:t>
            </w:r>
            <w:r w:rsidR="0036425A" w:rsidRPr="00D92C6D">
              <w:rPr>
                <w:color w:val="000000" w:themeColor="text1"/>
                <w:sz w:val="16"/>
                <w:szCs w:val="16"/>
              </w:rPr>
              <w:t xml:space="preserve"> (#304)</w:t>
            </w:r>
          </w:p>
          <w:p w:rsidR="00BE58F5" w:rsidRPr="00D92C6D" w:rsidRDefault="00420625" w:rsidP="002A1E5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Э</w:t>
            </w:r>
            <w:r w:rsidR="00BE58F5" w:rsidRPr="00D92C6D">
              <w:rPr>
                <w:color w:val="000000" w:themeColor="text1"/>
                <w:sz w:val="16"/>
                <w:szCs w:val="16"/>
              </w:rPr>
              <w:t>л.почта</w:t>
            </w:r>
            <w:proofErr w:type="spellEnd"/>
            <w:r w:rsidR="00BE58F5" w:rsidRPr="00D92C6D">
              <w:rPr>
                <w:color w:val="000000" w:themeColor="text1"/>
                <w:sz w:val="16"/>
                <w:szCs w:val="16"/>
              </w:rPr>
              <w:t xml:space="preserve">: </w:t>
            </w:r>
            <w:proofErr w:type="spellStart"/>
            <w:r w:rsidR="00657345">
              <w:rPr>
                <w:color w:val="000000" w:themeColor="text1"/>
                <w:sz w:val="16"/>
                <w:szCs w:val="16"/>
                <w:lang w:val="en-US"/>
              </w:rPr>
              <w:t>racsoffice</w:t>
            </w:r>
            <w:proofErr w:type="spellEnd"/>
            <w:r w:rsidR="00BE58F5" w:rsidRPr="00D92C6D">
              <w:rPr>
                <w:color w:val="000000" w:themeColor="text1"/>
                <w:sz w:val="16"/>
                <w:szCs w:val="16"/>
              </w:rPr>
              <w:t>@</w:t>
            </w:r>
            <w:r w:rsidR="00BE58F5" w:rsidRPr="00D92C6D">
              <w:rPr>
                <w:color w:val="000000" w:themeColor="text1"/>
                <w:sz w:val="16"/>
                <w:szCs w:val="16"/>
                <w:lang w:val="en-US"/>
              </w:rPr>
              <w:t>mail</w:t>
            </w:r>
            <w:r w:rsidR="00BE58F5" w:rsidRPr="00D92C6D">
              <w:rPr>
                <w:color w:val="000000" w:themeColor="text1"/>
                <w:sz w:val="16"/>
                <w:szCs w:val="16"/>
              </w:rPr>
              <w:t>.</w:t>
            </w:r>
            <w:proofErr w:type="spellStart"/>
            <w:r w:rsidR="00BE58F5" w:rsidRPr="00D92C6D">
              <w:rPr>
                <w:color w:val="000000" w:themeColor="text1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3070" w:type="dxa"/>
          </w:tcPr>
          <w:p w:rsidR="00BE58F5" w:rsidRPr="00D92C6D" w:rsidRDefault="005512B3" w:rsidP="002A1E5A">
            <w:pPr>
              <w:ind w:left="720"/>
              <w:rPr>
                <w:color w:val="000000" w:themeColor="text1"/>
                <w:sz w:val="16"/>
                <w:szCs w:val="16"/>
                <w:lang w:val="en-US"/>
              </w:rPr>
            </w:pPr>
            <w:r w:rsidRPr="00D92C6D">
              <w:rPr>
                <w:color w:val="000000" w:themeColor="text1"/>
                <w:sz w:val="16"/>
                <w:szCs w:val="16"/>
                <w:lang w:val="en-US"/>
              </w:rPr>
              <w:t>1</w:t>
            </w:r>
            <w:r w:rsidR="00BE58F5" w:rsidRPr="00D92C6D">
              <w:rPr>
                <w:color w:val="000000" w:themeColor="text1"/>
                <w:sz w:val="16"/>
                <w:szCs w:val="16"/>
                <w:lang w:val="en-US"/>
              </w:rPr>
              <w:t xml:space="preserve">2 bld.5 </w:t>
            </w:r>
            <w:proofErr w:type="spellStart"/>
            <w:r w:rsidR="00BE58F5" w:rsidRPr="00D92C6D">
              <w:rPr>
                <w:color w:val="000000" w:themeColor="text1"/>
                <w:sz w:val="16"/>
                <w:szCs w:val="16"/>
                <w:lang w:val="en-US"/>
              </w:rPr>
              <w:t>Teterinsky</w:t>
            </w:r>
            <w:proofErr w:type="spellEnd"/>
            <w:r w:rsidR="00BE58F5" w:rsidRPr="00D92C6D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E58F5" w:rsidRPr="00D92C6D">
              <w:rPr>
                <w:color w:val="000000" w:themeColor="text1"/>
                <w:sz w:val="16"/>
                <w:szCs w:val="16"/>
                <w:lang w:val="en-US"/>
              </w:rPr>
              <w:t>Pereulok</w:t>
            </w:r>
            <w:proofErr w:type="spellEnd"/>
          </w:p>
          <w:p w:rsidR="00BE58F5" w:rsidRPr="00D92C6D" w:rsidRDefault="00BE58F5" w:rsidP="002A1E5A">
            <w:pPr>
              <w:ind w:left="720"/>
              <w:rPr>
                <w:color w:val="000000" w:themeColor="text1"/>
                <w:sz w:val="16"/>
                <w:szCs w:val="16"/>
                <w:lang w:val="en-US"/>
              </w:rPr>
            </w:pPr>
            <w:r w:rsidRPr="00D92C6D">
              <w:rPr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109004,  </w:t>
            </w:r>
            <w:r w:rsidRPr="00D92C6D">
              <w:rPr>
                <w:color w:val="000000" w:themeColor="text1"/>
                <w:sz w:val="16"/>
                <w:szCs w:val="16"/>
                <w:lang w:val="en-US"/>
              </w:rPr>
              <w:t>Moscow</w:t>
            </w:r>
          </w:p>
          <w:p w:rsidR="00BE58F5" w:rsidRPr="00D92C6D" w:rsidRDefault="00BE58F5" w:rsidP="002A1E5A">
            <w:pPr>
              <w:ind w:left="720"/>
              <w:rPr>
                <w:color w:val="000000" w:themeColor="text1"/>
                <w:sz w:val="16"/>
                <w:szCs w:val="16"/>
                <w:lang w:val="en-US"/>
              </w:rPr>
            </w:pPr>
            <w:r w:rsidRPr="00D92C6D">
              <w:rPr>
                <w:color w:val="000000" w:themeColor="text1"/>
                <w:sz w:val="16"/>
                <w:szCs w:val="16"/>
                <w:lang w:val="en-US"/>
              </w:rPr>
              <w:t>Russian Federation</w:t>
            </w:r>
          </w:p>
          <w:p w:rsidR="00BE58F5" w:rsidRPr="00D92C6D" w:rsidRDefault="00BE58F5" w:rsidP="0036425A">
            <w:pPr>
              <w:ind w:left="720"/>
              <w:rPr>
                <w:color w:val="000000" w:themeColor="text1"/>
                <w:sz w:val="16"/>
                <w:szCs w:val="16"/>
                <w:lang w:val="en-US"/>
              </w:rPr>
            </w:pPr>
            <w:r w:rsidRPr="00D92C6D">
              <w:rPr>
                <w:color w:val="000000" w:themeColor="text1"/>
                <w:sz w:val="16"/>
                <w:szCs w:val="16"/>
                <w:lang w:val="en-US"/>
              </w:rPr>
              <w:t>Tel.: (495) 915-3227</w:t>
            </w:r>
            <w:r w:rsidR="0036425A" w:rsidRPr="00D92C6D">
              <w:rPr>
                <w:color w:val="000000" w:themeColor="text1"/>
                <w:sz w:val="16"/>
                <w:szCs w:val="16"/>
                <w:lang w:val="en-US"/>
              </w:rPr>
              <w:t xml:space="preserve"> (#304)</w:t>
            </w:r>
          </w:p>
          <w:p w:rsidR="00BE58F5" w:rsidRPr="00D92C6D" w:rsidRDefault="00BE58F5" w:rsidP="002A1E5A">
            <w:pPr>
              <w:ind w:left="720"/>
              <w:rPr>
                <w:color w:val="000000" w:themeColor="text1"/>
                <w:sz w:val="16"/>
                <w:szCs w:val="16"/>
                <w:lang w:val="en-US"/>
              </w:rPr>
            </w:pPr>
            <w:r w:rsidRPr="00D92C6D">
              <w:rPr>
                <w:color w:val="000000" w:themeColor="text1"/>
                <w:sz w:val="16"/>
                <w:szCs w:val="16"/>
                <w:lang w:val="en-US"/>
              </w:rPr>
              <w:t xml:space="preserve">E-mail: </w:t>
            </w:r>
            <w:r w:rsidR="00657345">
              <w:rPr>
                <w:color w:val="000000" w:themeColor="text1"/>
                <w:sz w:val="16"/>
                <w:szCs w:val="16"/>
                <w:lang w:val="en-US"/>
              </w:rPr>
              <w:t>racsoffice</w:t>
            </w:r>
            <w:r w:rsidR="00657345" w:rsidRPr="00657345">
              <w:rPr>
                <w:color w:val="000000" w:themeColor="text1"/>
                <w:sz w:val="16"/>
                <w:szCs w:val="16"/>
                <w:lang w:val="en-US"/>
              </w:rPr>
              <w:t>@</w:t>
            </w:r>
            <w:r w:rsidR="00657345" w:rsidRPr="00D92C6D">
              <w:rPr>
                <w:color w:val="000000" w:themeColor="text1"/>
                <w:sz w:val="16"/>
                <w:szCs w:val="16"/>
                <w:lang w:val="en-US"/>
              </w:rPr>
              <w:t>mail</w:t>
            </w:r>
            <w:r w:rsidR="00657345" w:rsidRPr="00657345">
              <w:rPr>
                <w:color w:val="000000" w:themeColor="text1"/>
                <w:sz w:val="16"/>
                <w:szCs w:val="16"/>
                <w:lang w:val="en-US"/>
              </w:rPr>
              <w:t>.</w:t>
            </w:r>
            <w:r w:rsidR="00657345" w:rsidRPr="00D92C6D">
              <w:rPr>
                <w:color w:val="000000" w:themeColor="text1"/>
                <w:sz w:val="16"/>
                <w:szCs w:val="16"/>
                <w:lang w:val="en-US"/>
              </w:rPr>
              <w:t>ru</w:t>
            </w:r>
          </w:p>
        </w:tc>
        <w:tc>
          <w:tcPr>
            <w:tcW w:w="3286" w:type="dxa"/>
          </w:tcPr>
          <w:p w:rsidR="00BE58F5" w:rsidRPr="00D92C6D" w:rsidRDefault="00BE58F5" w:rsidP="002A1E5A">
            <w:pPr>
              <w:ind w:left="720"/>
              <w:jc w:val="right"/>
              <w:rPr>
                <w:color w:val="000000" w:themeColor="text1"/>
                <w:sz w:val="16"/>
                <w:szCs w:val="16"/>
                <w:lang w:val="en-US"/>
              </w:rPr>
            </w:pPr>
            <w:r w:rsidRPr="00D92C6D">
              <w:rPr>
                <w:color w:val="000000" w:themeColor="text1"/>
                <w:sz w:val="16"/>
                <w:szCs w:val="16"/>
                <w:lang w:val="en-US"/>
              </w:rPr>
              <w:t xml:space="preserve">12 c. 5  </w:t>
            </w:r>
            <w:proofErr w:type="spellStart"/>
            <w:r w:rsidRPr="00D92C6D">
              <w:rPr>
                <w:color w:val="000000" w:themeColor="text1"/>
                <w:sz w:val="16"/>
                <w:szCs w:val="16"/>
                <w:lang w:val="en-US"/>
              </w:rPr>
              <w:t>Teterinskyy</w:t>
            </w:r>
            <w:proofErr w:type="spellEnd"/>
            <w:r w:rsidRPr="00D92C6D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2C6D">
              <w:rPr>
                <w:color w:val="000000" w:themeColor="text1"/>
                <w:sz w:val="16"/>
                <w:szCs w:val="16"/>
                <w:lang w:val="en-US"/>
              </w:rPr>
              <w:t>pereulok</w:t>
            </w:r>
            <w:proofErr w:type="spellEnd"/>
          </w:p>
          <w:p w:rsidR="00BE58F5" w:rsidRPr="00D92C6D" w:rsidRDefault="00BE58F5" w:rsidP="002A1E5A">
            <w:pPr>
              <w:ind w:left="720"/>
              <w:jc w:val="right"/>
              <w:rPr>
                <w:color w:val="000000" w:themeColor="text1"/>
                <w:sz w:val="16"/>
                <w:szCs w:val="16"/>
                <w:lang w:val="en-US"/>
              </w:rPr>
            </w:pPr>
            <w:r w:rsidRPr="00D92C6D">
              <w:rPr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109004,  </w:t>
            </w:r>
            <w:proofErr w:type="spellStart"/>
            <w:r w:rsidRPr="00D92C6D">
              <w:rPr>
                <w:color w:val="000000" w:themeColor="text1"/>
                <w:sz w:val="16"/>
                <w:szCs w:val="16"/>
                <w:lang w:val="en-US"/>
              </w:rPr>
              <w:t>Moscou</w:t>
            </w:r>
            <w:proofErr w:type="spellEnd"/>
          </w:p>
          <w:p w:rsidR="00BE58F5" w:rsidRPr="00D92C6D" w:rsidRDefault="00BE58F5" w:rsidP="002A1E5A">
            <w:pPr>
              <w:ind w:left="720"/>
              <w:jc w:val="right"/>
              <w:rPr>
                <w:color w:val="000000" w:themeColor="text1"/>
                <w:sz w:val="16"/>
                <w:szCs w:val="16"/>
                <w:lang w:val="en-US"/>
              </w:rPr>
            </w:pPr>
            <w:r w:rsidRPr="00D92C6D">
              <w:rPr>
                <w:color w:val="000000" w:themeColor="text1"/>
                <w:sz w:val="16"/>
                <w:szCs w:val="16"/>
                <w:lang w:val="en-US"/>
              </w:rPr>
              <w:t xml:space="preserve">Federation </w:t>
            </w:r>
            <w:proofErr w:type="spellStart"/>
            <w:r w:rsidRPr="00D92C6D">
              <w:rPr>
                <w:color w:val="000000" w:themeColor="text1"/>
                <w:sz w:val="16"/>
                <w:szCs w:val="16"/>
                <w:lang w:val="en-US"/>
              </w:rPr>
              <w:t>Russe</w:t>
            </w:r>
            <w:proofErr w:type="spellEnd"/>
          </w:p>
          <w:p w:rsidR="00BE58F5" w:rsidRPr="00D92C6D" w:rsidRDefault="00BE58F5" w:rsidP="002A1E5A">
            <w:pPr>
              <w:ind w:left="720"/>
              <w:jc w:val="right"/>
              <w:rPr>
                <w:color w:val="000000" w:themeColor="text1"/>
                <w:sz w:val="16"/>
                <w:szCs w:val="16"/>
                <w:lang w:val="en-US"/>
              </w:rPr>
            </w:pPr>
            <w:r w:rsidRPr="00D92C6D">
              <w:rPr>
                <w:color w:val="000000" w:themeColor="text1"/>
                <w:sz w:val="16"/>
                <w:szCs w:val="16"/>
                <w:lang w:val="en-US"/>
              </w:rPr>
              <w:t>Tel.: (495) 915-3227</w:t>
            </w:r>
            <w:r w:rsidR="0036425A" w:rsidRPr="00D92C6D">
              <w:rPr>
                <w:color w:val="000000" w:themeColor="text1"/>
                <w:sz w:val="16"/>
                <w:szCs w:val="16"/>
                <w:lang w:val="en-US"/>
              </w:rPr>
              <w:t xml:space="preserve"> (#304)</w:t>
            </w:r>
          </w:p>
          <w:p w:rsidR="00BE58F5" w:rsidRPr="00D92C6D" w:rsidRDefault="00BE58F5" w:rsidP="002A1E5A">
            <w:pPr>
              <w:ind w:left="720"/>
              <w:jc w:val="right"/>
              <w:rPr>
                <w:color w:val="000000" w:themeColor="text1"/>
                <w:sz w:val="16"/>
                <w:szCs w:val="16"/>
                <w:lang w:val="en-US"/>
              </w:rPr>
            </w:pPr>
            <w:r w:rsidRPr="00D92C6D">
              <w:rPr>
                <w:color w:val="000000" w:themeColor="text1"/>
                <w:sz w:val="16"/>
                <w:szCs w:val="16"/>
                <w:lang w:val="en-US"/>
              </w:rPr>
              <w:t xml:space="preserve">E-mail: </w:t>
            </w:r>
            <w:r w:rsidR="00657345">
              <w:rPr>
                <w:color w:val="000000" w:themeColor="text1"/>
                <w:sz w:val="16"/>
                <w:szCs w:val="16"/>
                <w:lang w:val="en-US"/>
              </w:rPr>
              <w:t>racsoffice</w:t>
            </w:r>
            <w:r w:rsidR="00657345" w:rsidRPr="00420625">
              <w:rPr>
                <w:color w:val="000000" w:themeColor="text1"/>
                <w:sz w:val="16"/>
                <w:szCs w:val="16"/>
                <w:lang w:val="en-US"/>
              </w:rPr>
              <w:t>@</w:t>
            </w:r>
            <w:r w:rsidR="00657345" w:rsidRPr="00D92C6D">
              <w:rPr>
                <w:color w:val="000000" w:themeColor="text1"/>
                <w:sz w:val="16"/>
                <w:szCs w:val="16"/>
                <w:lang w:val="en-US"/>
              </w:rPr>
              <w:t>mail</w:t>
            </w:r>
            <w:r w:rsidR="00657345" w:rsidRPr="00420625">
              <w:rPr>
                <w:color w:val="000000" w:themeColor="text1"/>
                <w:sz w:val="16"/>
                <w:szCs w:val="16"/>
                <w:lang w:val="en-US"/>
              </w:rPr>
              <w:t>.</w:t>
            </w:r>
            <w:r w:rsidR="00657345" w:rsidRPr="00D92C6D">
              <w:rPr>
                <w:color w:val="000000" w:themeColor="text1"/>
                <w:sz w:val="16"/>
                <w:szCs w:val="16"/>
                <w:lang w:val="en-US"/>
              </w:rPr>
              <w:t>ru</w:t>
            </w:r>
          </w:p>
          <w:p w:rsidR="00BE58F5" w:rsidRPr="00D92C6D" w:rsidRDefault="00BE58F5" w:rsidP="002A1E5A">
            <w:pPr>
              <w:ind w:left="720"/>
              <w:jc w:val="right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</w:tbl>
    <w:p w:rsidR="00BE58F5" w:rsidRDefault="00BE58F5" w:rsidP="00BE58F5">
      <w:pPr>
        <w:rPr>
          <w:lang w:val="en-US"/>
        </w:rPr>
      </w:pPr>
    </w:p>
    <w:p w:rsidR="007F298E" w:rsidRPr="00937394" w:rsidRDefault="007F298E" w:rsidP="007F298E">
      <w:pPr>
        <w:jc w:val="center"/>
        <w:rPr>
          <w:b/>
          <w:i/>
          <w:lang w:val="en-US"/>
        </w:rPr>
      </w:pPr>
      <w:r>
        <w:rPr>
          <w:b/>
          <w:i/>
          <w:lang w:val="en-US"/>
        </w:rPr>
        <w:t>CALL FOR PAPERS</w:t>
      </w:r>
    </w:p>
    <w:p w:rsidR="007F298E" w:rsidRPr="00937394" w:rsidRDefault="007F298E" w:rsidP="007F298E">
      <w:pPr>
        <w:jc w:val="center"/>
        <w:rPr>
          <w:b/>
          <w:i/>
          <w:lang w:val="en-US"/>
        </w:rPr>
      </w:pPr>
    </w:p>
    <w:p w:rsidR="007F298E" w:rsidRDefault="00885662" w:rsidP="007F298E">
      <w:pPr>
        <w:jc w:val="center"/>
        <w:rPr>
          <w:b/>
          <w:lang w:val="en-US"/>
        </w:rPr>
      </w:pPr>
      <w:r>
        <w:rPr>
          <w:b/>
          <w:lang w:val="en-US"/>
        </w:rPr>
        <w:t xml:space="preserve">The </w:t>
      </w:r>
      <w:r w:rsidR="007F298E">
        <w:rPr>
          <w:b/>
          <w:lang w:val="en-US"/>
        </w:rPr>
        <w:t>1</w:t>
      </w:r>
      <w:r w:rsidR="00AE6C4A">
        <w:rPr>
          <w:b/>
          <w:lang w:val="en-US"/>
        </w:rPr>
        <w:t>8</w:t>
      </w:r>
      <w:r w:rsidR="007F298E" w:rsidRPr="00D013CF">
        <w:rPr>
          <w:b/>
          <w:vertAlign w:val="superscript"/>
          <w:lang w:val="en-US"/>
        </w:rPr>
        <w:t>th</w:t>
      </w:r>
      <w:r w:rsidR="007F298E">
        <w:rPr>
          <w:b/>
          <w:lang w:val="en-US"/>
        </w:rPr>
        <w:t xml:space="preserve"> </w:t>
      </w:r>
      <w:r>
        <w:rPr>
          <w:b/>
          <w:lang w:val="en-US"/>
        </w:rPr>
        <w:t xml:space="preserve">RACS </w:t>
      </w:r>
      <w:r w:rsidR="004A082B">
        <w:rPr>
          <w:b/>
          <w:lang w:val="en-US"/>
        </w:rPr>
        <w:t xml:space="preserve">Annual </w:t>
      </w:r>
      <w:r w:rsidR="007F298E">
        <w:rPr>
          <w:b/>
          <w:lang w:val="en-US"/>
        </w:rPr>
        <w:t xml:space="preserve">International Conference </w:t>
      </w:r>
    </w:p>
    <w:p w:rsidR="007F298E" w:rsidRDefault="007F298E" w:rsidP="007F298E">
      <w:pPr>
        <w:jc w:val="center"/>
        <w:rPr>
          <w:b/>
          <w:lang w:val="en-US"/>
        </w:rPr>
      </w:pPr>
    </w:p>
    <w:p w:rsidR="007F298E" w:rsidRPr="00C457FB" w:rsidRDefault="001F4BAD" w:rsidP="007F298E">
      <w:pPr>
        <w:jc w:val="center"/>
        <w:rPr>
          <w:rFonts w:ascii="Arial Black" w:hAnsi="Arial Black"/>
          <w:b/>
          <w:color w:val="FF0000"/>
          <w:sz w:val="32"/>
          <w:szCs w:val="32"/>
          <w:lang w:val="en-US"/>
        </w:rPr>
      </w:pPr>
      <w:r w:rsidRPr="00C457FB">
        <w:rPr>
          <w:rFonts w:ascii="Arial Black" w:hAnsi="Arial Black" w:cs="Arial"/>
          <w:color w:val="FF0000"/>
          <w:sz w:val="28"/>
          <w:szCs w:val="28"/>
          <w:shd w:val="clear" w:color="auto" w:fill="FFFFFF"/>
          <w:lang w:val="en-US"/>
        </w:rPr>
        <w:t> </w:t>
      </w:r>
      <w:r w:rsidR="00B133AA" w:rsidRPr="00C457FB">
        <w:rPr>
          <w:rFonts w:ascii="Arial Black" w:hAnsi="Arial Black" w:cs="Arial"/>
          <w:color w:val="FF0000"/>
          <w:sz w:val="32"/>
          <w:szCs w:val="32"/>
          <w:shd w:val="clear" w:color="auto" w:fill="FFFFFF"/>
          <w:lang w:val="en-US"/>
        </w:rPr>
        <w:t xml:space="preserve">«Russia and Canada: </w:t>
      </w:r>
      <w:r w:rsidR="008A6E3A">
        <w:rPr>
          <w:rFonts w:ascii="Arial Black" w:hAnsi="Arial Black" w:cs="Arial"/>
          <w:color w:val="FF0000"/>
          <w:sz w:val="32"/>
          <w:szCs w:val="32"/>
          <w:shd w:val="clear" w:color="auto" w:fill="FFFFFF"/>
          <w:lang w:val="en-US"/>
        </w:rPr>
        <w:t>Summing-up 2021</w:t>
      </w:r>
      <w:r w:rsidR="005750C9" w:rsidRPr="00C457FB">
        <w:rPr>
          <w:rFonts w:ascii="Arial Black" w:hAnsi="Arial Black" w:cs="Arial"/>
          <w:color w:val="FF0000"/>
          <w:sz w:val="32"/>
          <w:szCs w:val="32"/>
          <w:shd w:val="clear" w:color="auto" w:fill="FFFFFF"/>
          <w:lang w:val="en-US"/>
        </w:rPr>
        <w:t>»</w:t>
      </w:r>
      <w:r w:rsidRPr="00C457FB">
        <w:rPr>
          <w:rFonts w:ascii="Arial Black" w:hAnsi="Arial Black" w:cs="Arial"/>
          <w:color w:val="FF0000"/>
          <w:sz w:val="32"/>
          <w:szCs w:val="32"/>
          <w:shd w:val="clear" w:color="auto" w:fill="FFFFFF"/>
          <w:lang w:val="en-US"/>
        </w:rPr>
        <w:t> </w:t>
      </w:r>
    </w:p>
    <w:p w:rsidR="007F298E" w:rsidRPr="00946E52" w:rsidRDefault="007F298E" w:rsidP="007F298E">
      <w:pPr>
        <w:jc w:val="center"/>
        <w:rPr>
          <w:b/>
          <w:i/>
          <w:lang w:val="en-US"/>
        </w:rPr>
      </w:pPr>
      <w:r>
        <w:rPr>
          <w:b/>
          <w:i/>
          <w:lang w:val="en-US"/>
        </w:rPr>
        <w:t xml:space="preserve">Moscow </w:t>
      </w:r>
    </w:p>
    <w:p w:rsidR="007F298E" w:rsidRPr="0036425A" w:rsidRDefault="009B085F" w:rsidP="007F298E">
      <w:pPr>
        <w:jc w:val="center"/>
        <w:rPr>
          <w:b/>
          <w:i/>
          <w:color w:val="000000" w:themeColor="text1"/>
          <w:lang w:val="en-US"/>
        </w:rPr>
      </w:pPr>
      <w:r>
        <w:rPr>
          <w:b/>
          <w:i/>
          <w:color w:val="000000" w:themeColor="text1"/>
          <w:lang w:val="en-US"/>
        </w:rPr>
        <w:t xml:space="preserve">                                         </w:t>
      </w:r>
      <w:r w:rsidR="00AE6C4A">
        <w:rPr>
          <w:b/>
          <w:i/>
          <w:color w:val="000000" w:themeColor="text1"/>
          <w:lang w:val="en-US"/>
        </w:rPr>
        <w:t>2021</w:t>
      </w:r>
      <w:r>
        <w:rPr>
          <w:b/>
          <w:i/>
          <w:color w:val="000000" w:themeColor="text1"/>
          <w:lang w:val="en-US"/>
        </w:rPr>
        <w:t xml:space="preserve">                      December</w:t>
      </w:r>
      <w:proofErr w:type="gramStart"/>
      <w:r>
        <w:rPr>
          <w:b/>
          <w:i/>
          <w:color w:val="000000" w:themeColor="text1"/>
          <w:lang w:val="en-US"/>
        </w:rPr>
        <w:t>,9</w:t>
      </w:r>
      <w:proofErr w:type="gramEnd"/>
    </w:p>
    <w:p w:rsidR="007F298E" w:rsidRDefault="007F298E" w:rsidP="007F298E">
      <w:pPr>
        <w:rPr>
          <w:b/>
          <w:lang w:val="en-US"/>
        </w:rPr>
      </w:pPr>
    </w:p>
    <w:p w:rsidR="007F298E" w:rsidRDefault="007F298E" w:rsidP="007F298E">
      <w:pPr>
        <w:jc w:val="both"/>
        <w:rPr>
          <w:b/>
          <w:lang w:val="en-US"/>
        </w:rPr>
      </w:pPr>
      <w:r>
        <w:rPr>
          <w:b/>
          <w:lang w:val="en-US"/>
        </w:rPr>
        <w:t>RACS invites proposals for papers for the 1</w:t>
      </w:r>
      <w:r w:rsidR="00AE6C4A">
        <w:rPr>
          <w:b/>
          <w:lang w:val="en-US"/>
        </w:rPr>
        <w:t>8</w:t>
      </w:r>
      <w:r>
        <w:rPr>
          <w:b/>
          <w:lang w:val="en-US"/>
        </w:rPr>
        <w:t xml:space="preserve">th </w:t>
      </w:r>
      <w:r w:rsidR="00AD3D63">
        <w:rPr>
          <w:b/>
          <w:lang w:val="en-US"/>
        </w:rPr>
        <w:t xml:space="preserve">Annual </w:t>
      </w:r>
      <w:r>
        <w:rPr>
          <w:b/>
          <w:lang w:val="en-US"/>
        </w:rPr>
        <w:t>International Conference of the Russian Association for Canadian Studies.  The Conference is open to scholars in any relevant discipline, and explicitly aims to promote interdisciplinary dialogue.</w:t>
      </w:r>
    </w:p>
    <w:p w:rsidR="007F298E" w:rsidRDefault="007F298E" w:rsidP="007F298E">
      <w:pPr>
        <w:rPr>
          <w:b/>
          <w:lang w:val="en-US"/>
        </w:rPr>
      </w:pPr>
    </w:p>
    <w:p w:rsidR="007F298E" w:rsidRPr="0003614B" w:rsidRDefault="007F298E" w:rsidP="007F298E">
      <w:pPr>
        <w:jc w:val="both"/>
        <w:rPr>
          <w:b/>
          <w:lang w:val="en-US"/>
        </w:rPr>
      </w:pPr>
      <w:r w:rsidRPr="00934A67">
        <w:rPr>
          <w:b/>
          <w:lang w:val="en-US"/>
        </w:rPr>
        <w:t>The first part of t</w:t>
      </w:r>
      <w:r w:rsidR="009B085F">
        <w:rPr>
          <w:b/>
          <w:lang w:val="en-US"/>
        </w:rPr>
        <w:t xml:space="preserve">he Conference will be devoted </w:t>
      </w:r>
      <w:r w:rsidR="006A5AB1">
        <w:rPr>
          <w:b/>
          <w:lang w:val="en-US"/>
        </w:rPr>
        <w:t>ec</w:t>
      </w:r>
      <w:r w:rsidR="008A6E3A">
        <w:rPr>
          <w:b/>
          <w:lang w:val="en-US"/>
        </w:rPr>
        <w:t>onomics</w:t>
      </w:r>
      <w:r w:rsidR="006A5AB1" w:rsidRPr="006A5AB1">
        <w:rPr>
          <w:b/>
          <w:lang w:val="en-US"/>
        </w:rPr>
        <w:t xml:space="preserve">, </w:t>
      </w:r>
      <w:r>
        <w:rPr>
          <w:b/>
          <w:lang w:val="en-US"/>
        </w:rPr>
        <w:t xml:space="preserve">business </w:t>
      </w:r>
      <w:r w:rsidR="006A5AB1">
        <w:rPr>
          <w:b/>
          <w:lang w:val="en-US"/>
        </w:rPr>
        <w:t xml:space="preserve">and politics </w:t>
      </w:r>
      <w:r w:rsidR="009B085F">
        <w:rPr>
          <w:b/>
          <w:lang w:val="en-US"/>
        </w:rPr>
        <w:t xml:space="preserve">including </w:t>
      </w:r>
      <w:r>
        <w:rPr>
          <w:b/>
          <w:lang w:val="en-US"/>
        </w:rPr>
        <w:t xml:space="preserve">Arctic </w:t>
      </w:r>
      <w:r w:rsidRPr="00934A67">
        <w:rPr>
          <w:b/>
          <w:lang w:val="en-US"/>
        </w:rPr>
        <w:t xml:space="preserve">issues, the appropriate themes include but are not limited to the following: </w:t>
      </w:r>
      <w:r w:rsidR="006A5AB1">
        <w:rPr>
          <w:b/>
          <w:lang w:val="en-US"/>
        </w:rPr>
        <w:t xml:space="preserve">policies of the countries towards each other </w:t>
      </w:r>
      <w:r w:rsidR="008A6E3A">
        <w:rPr>
          <w:b/>
          <w:lang w:val="en-US"/>
        </w:rPr>
        <w:t>at the current moment</w:t>
      </w:r>
      <w:r w:rsidR="006A5AB1" w:rsidRPr="006A5AB1">
        <w:rPr>
          <w:b/>
          <w:lang w:val="en-US"/>
        </w:rPr>
        <w:t xml:space="preserve">, </w:t>
      </w:r>
      <w:r w:rsidR="008A6E3A">
        <w:rPr>
          <w:b/>
          <w:lang w:val="en-US"/>
        </w:rPr>
        <w:t>and enhanc</w:t>
      </w:r>
      <w:r w:rsidRPr="0003614B">
        <w:rPr>
          <w:b/>
          <w:lang w:val="en-US"/>
        </w:rPr>
        <w:t>ing international cooperation in the North and Arctic.</w:t>
      </w:r>
    </w:p>
    <w:p w:rsidR="007F298E" w:rsidRPr="0003614B" w:rsidRDefault="007F298E" w:rsidP="007F298E">
      <w:pPr>
        <w:jc w:val="both"/>
        <w:rPr>
          <w:b/>
          <w:lang w:val="en-US"/>
        </w:rPr>
      </w:pPr>
    </w:p>
    <w:p w:rsidR="007F298E" w:rsidRDefault="007F298E" w:rsidP="007F298E">
      <w:pPr>
        <w:jc w:val="both"/>
        <w:rPr>
          <w:b/>
          <w:lang w:val="en-US"/>
        </w:rPr>
      </w:pPr>
      <w:r w:rsidRPr="00934A67">
        <w:rPr>
          <w:b/>
          <w:lang w:val="en-US"/>
        </w:rPr>
        <w:t xml:space="preserve">The second part </w:t>
      </w:r>
      <w:r>
        <w:rPr>
          <w:b/>
          <w:lang w:val="en-US"/>
        </w:rPr>
        <w:t>will allow</w:t>
      </w:r>
      <w:r w:rsidRPr="00934A67">
        <w:rPr>
          <w:b/>
          <w:lang w:val="en-US"/>
        </w:rPr>
        <w:t xml:space="preserve"> the contribution from </w:t>
      </w:r>
      <w:proofErr w:type="spellStart"/>
      <w:r w:rsidRPr="00934A67">
        <w:rPr>
          <w:b/>
          <w:lang w:val="en-US"/>
        </w:rPr>
        <w:t>Canadia</w:t>
      </w:r>
      <w:bookmarkStart w:id="0" w:name="_GoBack"/>
      <w:bookmarkEnd w:id="0"/>
      <w:r w:rsidRPr="00934A67">
        <w:rPr>
          <w:b/>
          <w:lang w:val="en-US"/>
        </w:rPr>
        <w:t>nists</w:t>
      </w:r>
      <w:proofErr w:type="spellEnd"/>
      <w:r w:rsidRPr="00934A67">
        <w:rPr>
          <w:b/>
          <w:lang w:val="en-US"/>
        </w:rPr>
        <w:t xml:space="preserve"> in different areas covering the themes of</w:t>
      </w:r>
      <w:r>
        <w:rPr>
          <w:b/>
          <w:lang w:val="en-US"/>
        </w:rPr>
        <w:t xml:space="preserve"> </w:t>
      </w:r>
      <w:r w:rsidRPr="00934A67">
        <w:rPr>
          <w:b/>
          <w:lang w:val="en-US"/>
        </w:rPr>
        <w:t>domestic social policies and cultural developments. Any other theme relevant to Canadian Studies (Canadian history, literature, etc.) will be also considered.</w:t>
      </w:r>
      <w:r>
        <w:rPr>
          <w:b/>
          <w:lang w:val="en-US"/>
        </w:rPr>
        <w:t xml:space="preserve"> </w:t>
      </w:r>
    </w:p>
    <w:p w:rsidR="007F298E" w:rsidRDefault="007F298E" w:rsidP="007F298E">
      <w:pPr>
        <w:jc w:val="both"/>
        <w:rPr>
          <w:b/>
          <w:lang w:val="en-US"/>
        </w:rPr>
      </w:pPr>
    </w:p>
    <w:p w:rsidR="007F298E" w:rsidRPr="00A332BD" w:rsidRDefault="009B085F" w:rsidP="007F298E">
      <w:pPr>
        <w:jc w:val="both"/>
        <w:rPr>
          <w:b/>
          <w:lang w:val="en-US"/>
        </w:rPr>
      </w:pPr>
      <w:r>
        <w:rPr>
          <w:b/>
          <w:lang w:val="en-US"/>
        </w:rPr>
        <w:t xml:space="preserve">Covid-19 pandemic measures and consequences are of a special interest as well. </w:t>
      </w:r>
      <w:r>
        <w:rPr>
          <w:b/>
          <w:lang w:val="en-US"/>
        </w:rPr>
        <w:br/>
      </w:r>
      <w:r w:rsidR="007F298E">
        <w:rPr>
          <w:b/>
          <w:lang w:val="en-US"/>
        </w:rPr>
        <w:t xml:space="preserve">The working languages are Russian, English and French. </w:t>
      </w:r>
      <w:r w:rsidR="007F298E" w:rsidRPr="00A332BD">
        <w:rPr>
          <w:b/>
          <w:lang w:val="en-US"/>
        </w:rPr>
        <w:t xml:space="preserve">The Conference will take place in the capital of the Russian Federation – the </w:t>
      </w:r>
      <w:r w:rsidR="007F298E">
        <w:rPr>
          <w:b/>
          <w:lang w:val="en-US"/>
        </w:rPr>
        <w:t>C</w:t>
      </w:r>
      <w:r w:rsidR="007F298E" w:rsidRPr="00A332BD">
        <w:rPr>
          <w:b/>
          <w:lang w:val="en-US"/>
        </w:rPr>
        <w:t xml:space="preserve">ity of </w:t>
      </w:r>
      <w:r w:rsidR="007F298E">
        <w:rPr>
          <w:b/>
          <w:lang w:val="en-US"/>
        </w:rPr>
        <w:t>Moscow</w:t>
      </w:r>
      <w:r w:rsidR="007F298E" w:rsidRPr="00A332BD">
        <w:rPr>
          <w:b/>
          <w:lang w:val="en-US"/>
        </w:rPr>
        <w:t xml:space="preserve">. </w:t>
      </w:r>
      <w:r w:rsidR="007F298E">
        <w:rPr>
          <w:b/>
          <w:lang w:val="en-US"/>
        </w:rPr>
        <w:t xml:space="preserve">There is no registration fee for RACS members, its partners or affiliated organizations, national Associations for Canadian Studies and ICCS members. </w:t>
      </w:r>
      <w:r w:rsidR="008A6E3A">
        <w:rPr>
          <w:b/>
          <w:lang w:val="en-US"/>
        </w:rPr>
        <w:t>The Conference will take place both in online and offline formats.</w:t>
      </w:r>
      <w:r w:rsidR="007F298E">
        <w:rPr>
          <w:b/>
          <w:lang w:val="en-US"/>
        </w:rPr>
        <w:t xml:space="preserve"> </w:t>
      </w:r>
    </w:p>
    <w:p w:rsidR="007F298E" w:rsidRDefault="007F298E" w:rsidP="007F298E">
      <w:pPr>
        <w:jc w:val="both"/>
        <w:rPr>
          <w:b/>
          <w:lang w:val="en-US"/>
        </w:rPr>
      </w:pPr>
    </w:p>
    <w:p w:rsidR="006F7E66" w:rsidRPr="00B84A1C" w:rsidRDefault="007F298E" w:rsidP="007F298E">
      <w:pPr>
        <w:jc w:val="both"/>
        <w:rPr>
          <w:b/>
          <w:lang w:val="en-US"/>
        </w:rPr>
      </w:pPr>
      <w:r w:rsidRPr="00CB576F">
        <w:rPr>
          <w:b/>
          <w:lang w:val="en-US"/>
        </w:rPr>
        <w:t xml:space="preserve">We welcome proposals for papers in </w:t>
      </w:r>
      <w:r>
        <w:rPr>
          <w:b/>
          <w:lang w:val="en-US"/>
        </w:rPr>
        <w:t xml:space="preserve">Russian, </w:t>
      </w:r>
      <w:r w:rsidRPr="00CB576F">
        <w:rPr>
          <w:b/>
          <w:lang w:val="en-US"/>
        </w:rPr>
        <w:t xml:space="preserve">English or French, consisting of </w:t>
      </w:r>
      <w:r>
        <w:rPr>
          <w:b/>
          <w:lang w:val="en-US"/>
        </w:rPr>
        <w:t xml:space="preserve">an </w:t>
      </w:r>
      <w:r w:rsidRPr="00CB576F">
        <w:rPr>
          <w:b/>
          <w:lang w:val="en-US"/>
        </w:rPr>
        <w:t>abstract (</w:t>
      </w:r>
      <w:r>
        <w:rPr>
          <w:b/>
          <w:lang w:val="en-US"/>
        </w:rPr>
        <w:t xml:space="preserve">maximum </w:t>
      </w:r>
      <w:r w:rsidRPr="00CB576F">
        <w:rPr>
          <w:b/>
          <w:lang w:val="en-US"/>
        </w:rPr>
        <w:t xml:space="preserve">300 words) and </w:t>
      </w:r>
      <w:r>
        <w:rPr>
          <w:b/>
          <w:lang w:val="en-US"/>
        </w:rPr>
        <w:t xml:space="preserve">a short biography of the </w:t>
      </w:r>
      <w:r w:rsidRPr="00CB576F">
        <w:rPr>
          <w:b/>
          <w:lang w:val="en-US"/>
        </w:rPr>
        <w:t>author and appropriate affiliation</w:t>
      </w:r>
      <w:r>
        <w:rPr>
          <w:b/>
          <w:lang w:val="en-US"/>
        </w:rPr>
        <w:t xml:space="preserve"> (maximum 300 words)</w:t>
      </w:r>
      <w:r w:rsidRPr="00CB576F">
        <w:rPr>
          <w:b/>
          <w:lang w:val="en-US"/>
        </w:rPr>
        <w:t xml:space="preserve"> to be submitted to the RACS-20</w:t>
      </w:r>
      <w:r w:rsidR="00AE6C4A">
        <w:rPr>
          <w:b/>
          <w:lang w:val="en-US"/>
        </w:rPr>
        <w:t>21</w:t>
      </w:r>
      <w:r w:rsidRPr="00CB576F">
        <w:rPr>
          <w:b/>
          <w:lang w:val="en-US"/>
        </w:rPr>
        <w:t xml:space="preserve"> Conference, </w:t>
      </w:r>
      <w:r w:rsidR="008A6E3A">
        <w:rPr>
          <w:b/>
          <w:lang w:val="en-US"/>
        </w:rPr>
        <w:t xml:space="preserve">Steering </w:t>
      </w:r>
      <w:r w:rsidRPr="00CB576F">
        <w:rPr>
          <w:b/>
          <w:lang w:val="en-US"/>
        </w:rPr>
        <w:t xml:space="preserve">Committee, Moscow, Russian Federation </w:t>
      </w:r>
      <w:r>
        <w:rPr>
          <w:b/>
          <w:lang w:val="en-US"/>
        </w:rPr>
        <w:t>by</w:t>
      </w:r>
      <w:r w:rsidRPr="00CB576F">
        <w:rPr>
          <w:b/>
          <w:lang w:val="en-US"/>
        </w:rPr>
        <w:t xml:space="preserve"> e-mail file in .doc or .rtf format –</w:t>
      </w:r>
    </w:p>
    <w:p w:rsidR="002D31B4" w:rsidRPr="007F298E" w:rsidRDefault="009B085F" w:rsidP="007F298E">
      <w:pPr>
        <w:jc w:val="both"/>
        <w:rPr>
          <w:b/>
          <w:lang w:val="en-US"/>
        </w:rPr>
      </w:pPr>
      <w:hyperlink r:id="rId8" w:history="1">
        <w:r w:rsidR="006F7E66" w:rsidRPr="00B6245C">
          <w:rPr>
            <w:rStyle w:val="a5"/>
            <w:b/>
            <w:lang w:val="en-US"/>
          </w:rPr>
          <w:t>racsoffice@mail.ru</w:t>
        </w:r>
      </w:hyperlink>
      <w:r w:rsidR="006F7E66">
        <w:rPr>
          <w:b/>
          <w:lang w:val="en-US"/>
        </w:rPr>
        <w:t xml:space="preserve"> </w:t>
      </w:r>
      <w:r w:rsidR="007F298E" w:rsidRPr="00CB576F">
        <w:rPr>
          <w:b/>
          <w:lang w:val="en-US"/>
        </w:rPr>
        <w:t xml:space="preserve">by </w:t>
      </w:r>
      <w:proofErr w:type="gramStart"/>
      <w:r>
        <w:rPr>
          <w:b/>
          <w:color w:val="FF0000"/>
          <w:lang w:val="en-US"/>
        </w:rPr>
        <w:t>December,</w:t>
      </w:r>
      <w:proofErr w:type="gramEnd"/>
      <w:r>
        <w:rPr>
          <w:b/>
          <w:color w:val="FF0000"/>
          <w:lang w:val="en-US"/>
        </w:rPr>
        <w:t xml:space="preserve"> 1 </w:t>
      </w:r>
      <w:r w:rsidR="00AE6C4A">
        <w:rPr>
          <w:b/>
          <w:lang w:val="en-US"/>
        </w:rPr>
        <w:t>2021</w:t>
      </w:r>
      <w:r w:rsidR="007F298E" w:rsidRPr="00CB576F">
        <w:rPr>
          <w:b/>
          <w:lang w:val="en-US"/>
        </w:rPr>
        <w:t>.</w:t>
      </w:r>
      <w:r w:rsidR="007F298E">
        <w:rPr>
          <w:b/>
          <w:lang w:val="en-US"/>
        </w:rPr>
        <w:t xml:space="preserve">  </w:t>
      </w:r>
    </w:p>
    <w:sectPr w:rsidR="002D31B4" w:rsidRPr="007F298E" w:rsidSect="002D3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F5"/>
    <w:rsid w:val="00121BF1"/>
    <w:rsid w:val="001F4BAD"/>
    <w:rsid w:val="002D31B4"/>
    <w:rsid w:val="003511A0"/>
    <w:rsid w:val="0036425A"/>
    <w:rsid w:val="003B7224"/>
    <w:rsid w:val="00420625"/>
    <w:rsid w:val="004A082B"/>
    <w:rsid w:val="004B2BA8"/>
    <w:rsid w:val="005512B3"/>
    <w:rsid w:val="00570DE4"/>
    <w:rsid w:val="005750C9"/>
    <w:rsid w:val="005E4CF6"/>
    <w:rsid w:val="00606595"/>
    <w:rsid w:val="00657345"/>
    <w:rsid w:val="00660EB3"/>
    <w:rsid w:val="00696A7A"/>
    <w:rsid w:val="006A5AB1"/>
    <w:rsid w:val="006A7D55"/>
    <w:rsid w:val="006F7E66"/>
    <w:rsid w:val="00726CD0"/>
    <w:rsid w:val="007F298E"/>
    <w:rsid w:val="00885662"/>
    <w:rsid w:val="008A6E3A"/>
    <w:rsid w:val="008C7854"/>
    <w:rsid w:val="009B085F"/>
    <w:rsid w:val="00AD3D63"/>
    <w:rsid w:val="00AE6C4A"/>
    <w:rsid w:val="00B133AA"/>
    <w:rsid w:val="00B84A1C"/>
    <w:rsid w:val="00B971A4"/>
    <w:rsid w:val="00BE58F5"/>
    <w:rsid w:val="00C2506C"/>
    <w:rsid w:val="00C43B7E"/>
    <w:rsid w:val="00C457FB"/>
    <w:rsid w:val="00CD2D15"/>
    <w:rsid w:val="00D24F9D"/>
    <w:rsid w:val="00D92C6D"/>
    <w:rsid w:val="00DB4B7E"/>
    <w:rsid w:val="00E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DB58E-9B69-4CC4-B091-6926F6A5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8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8F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7F2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soffice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DDFFB-D983-4B68-BA87-5B335813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2021-10-12T13:13:00Z</dcterms:created>
  <dcterms:modified xsi:type="dcterms:W3CDTF">2021-10-19T13:51:00Z</dcterms:modified>
</cp:coreProperties>
</file>